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51CC" w14:textId="77777777" w:rsidR="004403B0" w:rsidRDefault="00000000" w:rsidP="00950524">
      <w:pPr>
        <w:jc w:val="left"/>
        <w:rPr>
          <w:rFonts w:ascii="Microsoft YaHei UI" w:eastAsia="Microsoft YaHei UI" w:hAnsi="Microsoft YaHei UI" w:cs="Microsoft YaHei UI"/>
          <w:color w:val="3E3E3E"/>
          <w:spacing w:val="8"/>
          <w:sz w:val="22"/>
          <w:szCs w:val="22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color w:val="3E3E3E"/>
          <w:spacing w:val="8"/>
          <w:sz w:val="22"/>
          <w:szCs w:val="22"/>
          <w:shd w:val="clear" w:color="auto" w:fill="FFFFFF"/>
        </w:rPr>
        <w:t>附件1</w:t>
      </w:r>
    </w:p>
    <w:p w14:paraId="74F3C790" w14:textId="183147D7" w:rsidR="004403B0" w:rsidRDefault="00000000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云商春季职等你来2023</w:t>
      </w:r>
      <w:r w:rsidR="00A041EA">
        <w:rPr>
          <w:rFonts w:ascii="宋体" w:eastAsia="宋体" w:hAnsi="宋体" w:cs="宋体" w:hint="eastAsia"/>
          <w:sz w:val="36"/>
          <w:szCs w:val="36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毕业生双选会参会回执</w:t>
      </w:r>
    </w:p>
    <w:p w14:paraId="473BD1F4" w14:textId="77777777" w:rsidR="004403B0" w:rsidRDefault="00000000">
      <w:pPr>
        <w:jc w:val="left"/>
        <w:rPr>
          <w:rFonts w:ascii="Microsoft YaHei UI" w:eastAsia="Microsoft YaHei UI" w:hAnsi="Microsoft YaHei UI" w:cs="Microsoft YaHei UI"/>
          <w:color w:val="3E3E3E"/>
          <w:spacing w:val="8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color w:val="3E3E3E"/>
          <w:spacing w:val="8"/>
          <w:sz w:val="28"/>
          <w:szCs w:val="28"/>
          <w:shd w:val="clear" w:color="auto" w:fill="FFFFFF"/>
        </w:rPr>
        <w:t>单位（盖章）：         填报人：     填报日期：  年  月   日</w:t>
      </w:r>
    </w:p>
    <w:tbl>
      <w:tblPr>
        <w:tblStyle w:val="a4"/>
        <w:tblpPr w:leftFromText="180" w:rightFromText="180" w:vertAnchor="text" w:horzAnchor="page" w:tblpX="413" w:tblpY="635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040"/>
        <w:gridCol w:w="876"/>
        <w:gridCol w:w="826"/>
        <w:gridCol w:w="826"/>
        <w:gridCol w:w="977"/>
        <w:gridCol w:w="877"/>
        <w:gridCol w:w="977"/>
        <w:gridCol w:w="1348"/>
        <w:gridCol w:w="2596"/>
      </w:tblGrid>
      <w:tr w:rsidR="004403B0" w14:paraId="0C25EED2" w14:textId="77777777">
        <w:tc>
          <w:tcPr>
            <w:tcW w:w="1040" w:type="dxa"/>
          </w:tcPr>
          <w:p w14:paraId="5CF2542E" w14:textId="77777777" w:rsidR="004403B0" w:rsidRDefault="0000000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color w:val="3E3E3E"/>
                <w:spacing w:val="8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876" w:type="dxa"/>
          </w:tcPr>
          <w:p w14:paraId="5794610B" w14:textId="77777777" w:rsidR="004403B0" w:rsidRDefault="0000000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color w:val="3E3E3E"/>
                <w:spacing w:val="8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826" w:type="dxa"/>
          </w:tcPr>
          <w:p w14:paraId="725BD842" w14:textId="77777777" w:rsidR="004403B0" w:rsidRDefault="0000000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color w:val="3E3E3E"/>
                <w:spacing w:val="8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826" w:type="dxa"/>
          </w:tcPr>
          <w:p w14:paraId="48844015" w14:textId="77777777" w:rsidR="004403B0" w:rsidRDefault="0000000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color w:val="3E3E3E"/>
                <w:spacing w:val="8"/>
                <w:sz w:val="28"/>
                <w:szCs w:val="28"/>
                <w:shd w:val="clear" w:color="auto" w:fill="FFFFFF"/>
              </w:rPr>
              <w:t>是否用餐</w:t>
            </w:r>
          </w:p>
        </w:tc>
        <w:tc>
          <w:tcPr>
            <w:tcW w:w="977" w:type="dxa"/>
          </w:tcPr>
          <w:p w14:paraId="149B32E2" w14:textId="77777777" w:rsidR="004403B0" w:rsidRDefault="0000000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color w:val="3E3E3E"/>
                <w:spacing w:val="8"/>
                <w:sz w:val="28"/>
                <w:szCs w:val="28"/>
                <w:shd w:val="clear" w:color="auto" w:fill="FFFFFF"/>
              </w:rPr>
              <w:t>参会人数</w:t>
            </w:r>
          </w:p>
        </w:tc>
        <w:tc>
          <w:tcPr>
            <w:tcW w:w="877" w:type="dxa"/>
          </w:tcPr>
          <w:p w14:paraId="20FBC5FF" w14:textId="77777777" w:rsidR="004403B0" w:rsidRDefault="0000000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color w:val="3E3E3E"/>
                <w:spacing w:val="8"/>
                <w:sz w:val="28"/>
                <w:szCs w:val="28"/>
                <w:shd w:val="clear" w:color="auto" w:fill="FFFFFF"/>
              </w:rPr>
              <w:t>车辆</w:t>
            </w:r>
          </w:p>
        </w:tc>
        <w:tc>
          <w:tcPr>
            <w:tcW w:w="977" w:type="dxa"/>
          </w:tcPr>
          <w:p w14:paraId="75E77C75" w14:textId="77777777" w:rsidR="004403B0" w:rsidRDefault="0000000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color w:val="3E3E3E"/>
                <w:spacing w:val="8"/>
                <w:sz w:val="28"/>
                <w:szCs w:val="28"/>
                <w:shd w:val="clear" w:color="auto" w:fill="FFFFFF"/>
              </w:rPr>
              <w:t>是否宣讲</w:t>
            </w:r>
          </w:p>
        </w:tc>
        <w:tc>
          <w:tcPr>
            <w:tcW w:w="1348" w:type="dxa"/>
          </w:tcPr>
          <w:p w14:paraId="4C9E96E1" w14:textId="77777777" w:rsidR="004403B0" w:rsidRDefault="0000000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color w:val="3E3E3E"/>
                <w:spacing w:val="8"/>
                <w:sz w:val="28"/>
                <w:szCs w:val="28"/>
                <w:shd w:val="clear" w:color="auto" w:fill="FFFFFF"/>
              </w:rPr>
              <w:t>是否校企交流</w:t>
            </w:r>
          </w:p>
        </w:tc>
        <w:tc>
          <w:tcPr>
            <w:tcW w:w="2596" w:type="dxa"/>
          </w:tcPr>
          <w:p w14:paraId="7B0F11AC" w14:textId="77777777" w:rsidR="004403B0" w:rsidRDefault="0000000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color w:val="3E3E3E"/>
                <w:spacing w:val="8"/>
                <w:sz w:val="28"/>
                <w:szCs w:val="28"/>
                <w:shd w:val="clear" w:color="auto" w:fill="FFFFFF"/>
              </w:rPr>
              <w:t>校企交流相关专业及学院</w:t>
            </w:r>
          </w:p>
        </w:tc>
      </w:tr>
      <w:tr w:rsidR="004403B0" w14:paraId="3CA534F7" w14:textId="77777777">
        <w:trPr>
          <w:trHeight w:val="631"/>
        </w:trPr>
        <w:tc>
          <w:tcPr>
            <w:tcW w:w="1040" w:type="dxa"/>
          </w:tcPr>
          <w:p w14:paraId="2647A12B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14:paraId="24FEAEE9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</w:tcPr>
          <w:p w14:paraId="5988F4A3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</w:tcPr>
          <w:p w14:paraId="761E02CE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7" w:type="dxa"/>
          </w:tcPr>
          <w:p w14:paraId="785E80C2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</w:tcPr>
          <w:p w14:paraId="5C7E9048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7" w:type="dxa"/>
          </w:tcPr>
          <w:p w14:paraId="7E71F318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8" w:type="dxa"/>
          </w:tcPr>
          <w:p w14:paraId="7487D0DC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96" w:type="dxa"/>
          </w:tcPr>
          <w:p w14:paraId="19646C8E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 w:rsidR="004403B0" w14:paraId="678D543A" w14:textId="77777777">
        <w:tc>
          <w:tcPr>
            <w:tcW w:w="1040" w:type="dxa"/>
          </w:tcPr>
          <w:p w14:paraId="28EDB61B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14:paraId="4270037F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</w:tcPr>
          <w:p w14:paraId="5E43093C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</w:tcPr>
          <w:p w14:paraId="4CC6246E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7" w:type="dxa"/>
          </w:tcPr>
          <w:p w14:paraId="68705D6F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</w:tcPr>
          <w:p w14:paraId="39BD647C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7" w:type="dxa"/>
          </w:tcPr>
          <w:p w14:paraId="31C4B7DF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8" w:type="dxa"/>
          </w:tcPr>
          <w:p w14:paraId="62CEC325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96" w:type="dxa"/>
          </w:tcPr>
          <w:p w14:paraId="31215A2E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 w:rsidR="004403B0" w14:paraId="4DD8AFDC" w14:textId="77777777">
        <w:tc>
          <w:tcPr>
            <w:tcW w:w="1040" w:type="dxa"/>
          </w:tcPr>
          <w:p w14:paraId="33E513C8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6" w:type="dxa"/>
          </w:tcPr>
          <w:p w14:paraId="7634A9E8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</w:tcPr>
          <w:p w14:paraId="5D6729B5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6" w:type="dxa"/>
          </w:tcPr>
          <w:p w14:paraId="59B7EB7B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7" w:type="dxa"/>
          </w:tcPr>
          <w:p w14:paraId="7FD1A8A5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</w:tcPr>
          <w:p w14:paraId="293FAF6A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7" w:type="dxa"/>
          </w:tcPr>
          <w:p w14:paraId="0B393786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8" w:type="dxa"/>
          </w:tcPr>
          <w:p w14:paraId="2D13C422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96" w:type="dxa"/>
          </w:tcPr>
          <w:p w14:paraId="6A580585" w14:textId="77777777" w:rsidR="004403B0" w:rsidRDefault="004403B0">
            <w:pPr>
              <w:jc w:val="left"/>
              <w:rPr>
                <w:rFonts w:ascii="Microsoft YaHei UI" w:eastAsia="Microsoft YaHei UI" w:hAnsi="Microsoft YaHei UI" w:cs="Microsoft YaHei UI"/>
                <w:color w:val="3E3E3E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</w:tbl>
    <w:p w14:paraId="0CDF5E05" w14:textId="77777777" w:rsidR="004403B0" w:rsidRDefault="004403B0">
      <w:pPr>
        <w:spacing w:before="363" w:line="221" w:lineRule="auto"/>
        <w:jc w:val="left"/>
        <w:outlineLvl w:val="0"/>
        <w:rPr>
          <w:rFonts w:ascii="仿宋" w:eastAsia="仿宋" w:hAnsi="仿宋" w:cs="仿宋"/>
          <w:spacing w:val="21"/>
          <w:sz w:val="52"/>
          <w:szCs w:val="52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F6B59C6" w14:textId="77777777" w:rsidR="004403B0" w:rsidRDefault="004403B0">
      <w:pPr>
        <w:ind w:firstLineChars="200" w:firstLine="472"/>
        <w:jc w:val="left"/>
        <w:rPr>
          <w:rFonts w:ascii="Microsoft YaHei UI" w:eastAsia="Microsoft YaHei UI" w:hAnsi="Microsoft YaHei UI" w:cs="Microsoft YaHei UI"/>
          <w:color w:val="3E3E3E"/>
          <w:spacing w:val="8"/>
          <w:sz w:val="22"/>
          <w:szCs w:val="22"/>
          <w:shd w:val="clear" w:color="auto" w:fill="FFFFFF"/>
        </w:rPr>
      </w:pPr>
    </w:p>
    <w:sectPr w:rsidR="00440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D062" w14:textId="77777777" w:rsidR="00C360E7" w:rsidRDefault="00C360E7" w:rsidP="00950524">
      <w:r>
        <w:separator/>
      </w:r>
    </w:p>
  </w:endnote>
  <w:endnote w:type="continuationSeparator" w:id="0">
    <w:p w14:paraId="0B973938" w14:textId="77777777" w:rsidR="00C360E7" w:rsidRDefault="00C360E7" w:rsidP="0095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1143D108-74E5-4819-B2D8-A824586032FF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2" w:subsetted="1" w:fontKey="{04E90934-442E-42E5-8D22-6B35A4AC35B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378D" w14:textId="77777777" w:rsidR="00C360E7" w:rsidRDefault="00C360E7" w:rsidP="00950524">
      <w:r>
        <w:separator/>
      </w:r>
    </w:p>
  </w:footnote>
  <w:footnote w:type="continuationSeparator" w:id="0">
    <w:p w14:paraId="37CF7B90" w14:textId="77777777" w:rsidR="00C360E7" w:rsidRDefault="00C360E7" w:rsidP="00950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17A5BF"/>
    <w:multiLevelType w:val="singleLevel"/>
    <w:tmpl w:val="8417A5BF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AC266E9A"/>
    <w:multiLevelType w:val="singleLevel"/>
    <w:tmpl w:val="AC266E9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CC89A50"/>
    <w:multiLevelType w:val="singleLevel"/>
    <w:tmpl w:val="DCC89A50"/>
    <w:lvl w:ilvl="0">
      <w:start w:val="2"/>
      <w:numFmt w:val="decimal"/>
      <w:suff w:val="nothing"/>
      <w:lvlText w:val="（%1）"/>
      <w:lvlJc w:val="left"/>
    </w:lvl>
  </w:abstractNum>
  <w:num w:numId="1" w16cid:durableId="334961690">
    <w:abstractNumId w:val="0"/>
  </w:num>
  <w:num w:numId="2" w16cid:durableId="1767115665">
    <w:abstractNumId w:val="2"/>
  </w:num>
  <w:num w:numId="3" w16cid:durableId="551648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gxNDQ1ZTljZDJjOTAzODk3ZTQ5YTE1NjBkMDk0MzcifQ=="/>
  </w:docVars>
  <w:rsids>
    <w:rsidRoot w:val="004403B0"/>
    <w:rsid w:val="00385DA7"/>
    <w:rsid w:val="004403B0"/>
    <w:rsid w:val="00950524"/>
    <w:rsid w:val="00A041EA"/>
    <w:rsid w:val="00C360E7"/>
    <w:rsid w:val="00C968FD"/>
    <w:rsid w:val="0B5F458C"/>
    <w:rsid w:val="16734D81"/>
    <w:rsid w:val="171F49CA"/>
    <w:rsid w:val="1FD41C96"/>
    <w:rsid w:val="20AE082C"/>
    <w:rsid w:val="27CC59FB"/>
    <w:rsid w:val="2A2E6745"/>
    <w:rsid w:val="2F0E473E"/>
    <w:rsid w:val="350C3BB6"/>
    <w:rsid w:val="35217E42"/>
    <w:rsid w:val="3B803F58"/>
    <w:rsid w:val="489B457F"/>
    <w:rsid w:val="5250055D"/>
    <w:rsid w:val="5F860448"/>
    <w:rsid w:val="5FDD765F"/>
    <w:rsid w:val="61533EBB"/>
    <w:rsid w:val="65633B52"/>
    <w:rsid w:val="67604264"/>
    <w:rsid w:val="6D192A05"/>
    <w:rsid w:val="6FFD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0A22A"/>
  <w15:docId w15:val="{537D5ABA-0315-46D4-814B-34E43915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6">
    <w:name w:val="header"/>
    <w:basedOn w:val="a"/>
    <w:link w:val="a7"/>
    <w:rsid w:val="00950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505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950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505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2023-04-03T05:35:00Z</dcterms:created>
  <dcterms:modified xsi:type="dcterms:W3CDTF">2023-04-17T03:43:00Z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3788DB7B16504997B57E2BDB0D10FC8C_12</vt:lpwstr>
  </property>
</Properties>
</file>